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42"/>
        <w:gridCol w:w="429"/>
      </w:tblGrid>
      <w:tr w:rsidR="00E44716" w:rsidRPr="00FC006F" w:rsidTr="001903A4">
        <w:tc>
          <w:tcPr>
            <w:tcW w:w="4785" w:type="dxa"/>
          </w:tcPr>
          <w:tbl>
            <w:tblPr>
              <w:tblStyle w:val="a4"/>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253"/>
            </w:tblGrid>
            <w:tr w:rsidR="00E44716" w:rsidRPr="00D62E72" w:rsidTr="00E44716">
              <w:tc>
                <w:tcPr>
                  <w:tcW w:w="4673" w:type="dxa"/>
                </w:tcPr>
                <w:p w:rsidR="00E44716" w:rsidRPr="00D62E72" w:rsidRDefault="00E44716" w:rsidP="001903A4">
                  <w:pPr>
                    <w:pStyle w:val="a5"/>
                    <w:rPr>
                      <w:rFonts w:ascii="Times New Roman" w:hAnsi="Times New Roman"/>
                      <w:sz w:val="24"/>
                      <w:szCs w:val="24"/>
                    </w:rPr>
                  </w:pPr>
                  <w:r w:rsidRPr="00D62E72">
                    <w:rPr>
                      <w:rFonts w:ascii="Times New Roman" w:hAnsi="Times New Roman"/>
                      <w:sz w:val="24"/>
                      <w:szCs w:val="24"/>
                    </w:rPr>
                    <w:t xml:space="preserve">Рассмотрено </w:t>
                  </w:r>
                </w:p>
                <w:p w:rsidR="00E44716" w:rsidRPr="00D62E72" w:rsidRDefault="00E44716" w:rsidP="001903A4">
                  <w:pPr>
                    <w:pStyle w:val="a5"/>
                    <w:rPr>
                      <w:rFonts w:ascii="Times New Roman" w:hAnsi="Times New Roman"/>
                      <w:sz w:val="24"/>
                      <w:szCs w:val="24"/>
                    </w:rPr>
                  </w:pPr>
                  <w:r w:rsidRPr="00D62E72">
                    <w:rPr>
                      <w:rFonts w:ascii="Times New Roman" w:hAnsi="Times New Roman"/>
                      <w:sz w:val="24"/>
                      <w:szCs w:val="24"/>
                    </w:rPr>
                    <w:t>На заседании педагогического</w:t>
                  </w:r>
                </w:p>
                <w:p w:rsidR="00E44716" w:rsidRPr="00D62E72" w:rsidRDefault="00C94A17" w:rsidP="001903A4">
                  <w:pPr>
                    <w:pStyle w:val="a5"/>
                    <w:rPr>
                      <w:rFonts w:ascii="Times New Roman" w:hAnsi="Times New Roman"/>
                      <w:sz w:val="24"/>
                      <w:szCs w:val="24"/>
                    </w:rPr>
                  </w:pPr>
                  <w:r>
                    <w:rPr>
                      <w:rFonts w:ascii="Times New Roman" w:hAnsi="Times New Roman"/>
                      <w:sz w:val="24"/>
                      <w:szCs w:val="24"/>
                    </w:rPr>
                    <w:t>совета  протокол №1</w:t>
                  </w:r>
                </w:p>
                <w:p w:rsidR="00E44716" w:rsidRPr="00D62E72" w:rsidRDefault="00E44716" w:rsidP="00C94A17">
                  <w:pPr>
                    <w:pStyle w:val="a5"/>
                    <w:rPr>
                      <w:rFonts w:ascii="Times New Roman" w:hAnsi="Times New Roman"/>
                      <w:sz w:val="24"/>
                      <w:szCs w:val="24"/>
                    </w:rPr>
                  </w:pPr>
                  <w:r w:rsidRPr="00D62E72">
                    <w:rPr>
                      <w:rFonts w:ascii="Times New Roman" w:hAnsi="Times New Roman"/>
                      <w:sz w:val="24"/>
                      <w:szCs w:val="24"/>
                    </w:rPr>
                    <w:t xml:space="preserve">от </w:t>
                  </w:r>
                  <w:r w:rsidR="00C94A17">
                    <w:rPr>
                      <w:rFonts w:ascii="Times New Roman" w:hAnsi="Times New Roman"/>
                      <w:sz w:val="24"/>
                      <w:szCs w:val="24"/>
                    </w:rPr>
                    <w:t xml:space="preserve">01 </w:t>
                  </w:r>
                  <w:r w:rsidRPr="00D62E72">
                    <w:rPr>
                      <w:rFonts w:ascii="Times New Roman" w:hAnsi="Times New Roman"/>
                      <w:sz w:val="24"/>
                      <w:szCs w:val="24"/>
                    </w:rPr>
                    <w:t>сентября 2014 г.</w:t>
                  </w:r>
                </w:p>
              </w:tc>
              <w:tc>
                <w:tcPr>
                  <w:tcW w:w="4253" w:type="dxa"/>
                </w:tcPr>
                <w:p w:rsidR="00E44716" w:rsidRPr="00D62E72" w:rsidRDefault="00E44716" w:rsidP="001903A4">
                  <w:pPr>
                    <w:pStyle w:val="a5"/>
                    <w:jc w:val="right"/>
                    <w:rPr>
                      <w:rFonts w:ascii="Times New Roman" w:hAnsi="Times New Roman"/>
                      <w:sz w:val="24"/>
                      <w:szCs w:val="24"/>
                    </w:rPr>
                  </w:pPr>
                  <w:r w:rsidRPr="00D62E72">
                    <w:rPr>
                      <w:rFonts w:ascii="Times New Roman" w:hAnsi="Times New Roman"/>
                      <w:sz w:val="24"/>
                      <w:szCs w:val="24"/>
                    </w:rPr>
                    <w:t>«Утверждаю»</w:t>
                  </w:r>
                </w:p>
                <w:p w:rsidR="00E44716" w:rsidRPr="00D62E72" w:rsidRDefault="00507BB1" w:rsidP="001903A4">
                  <w:pPr>
                    <w:pStyle w:val="a5"/>
                    <w:jc w:val="right"/>
                    <w:rPr>
                      <w:rFonts w:ascii="Times New Roman" w:hAnsi="Times New Roman"/>
                      <w:sz w:val="24"/>
                      <w:szCs w:val="24"/>
                    </w:rPr>
                  </w:pPr>
                  <w:r>
                    <w:rPr>
                      <w:rFonts w:ascii="Times New Roman" w:hAnsi="Times New Roman"/>
                      <w:sz w:val="24"/>
                      <w:szCs w:val="24"/>
                    </w:rPr>
                    <w:t>Директор МБОУ «СОШ п.Целинный</w:t>
                  </w:r>
                  <w:r w:rsidR="00E44716" w:rsidRPr="00D62E72">
                    <w:rPr>
                      <w:rFonts w:ascii="Times New Roman" w:hAnsi="Times New Roman"/>
                      <w:sz w:val="24"/>
                      <w:szCs w:val="24"/>
                    </w:rPr>
                    <w:t>»</w:t>
                  </w:r>
                </w:p>
                <w:p w:rsidR="00E44716" w:rsidRPr="00D62E72" w:rsidRDefault="00507BB1" w:rsidP="001903A4">
                  <w:pPr>
                    <w:pStyle w:val="a5"/>
                    <w:jc w:val="right"/>
                    <w:rPr>
                      <w:rFonts w:ascii="Times New Roman" w:hAnsi="Times New Roman"/>
                      <w:sz w:val="24"/>
                      <w:szCs w:val="24"/>
                    </w:rPr>
                  </w:pPr>
                  <w:proofErr w:type="spellStart"/>
                  <w:r>
                    <w:rPr>
                      <w:rFonts w:ascii="Times New Roman" w:hAnsi="Times New Roman"/>
                      <w:sz w:val="24"/>
                      <w:szCs w:val="24"/>
                    </w:rPr>
                    <w:t>___________С.В.Повидишева</w:t>
                  </w:r>
                  <w:proofErr w:type="spellEnd"/>
                </w:p>
                <w:p w:rsidR="00E44716" w:rsidRPr="00D62E72" w:rsidRDefault="00C94A17" w:rsidP="001903A4">
                  <w:pPr>
                    <w:pStyle w:val="a5"/>
                    <w:jc w:val="right"/>
                    <w:rPr>
                      <w:rFonts w:ascii="Times New Roman" w:hAnsi="Times New Roman"/>
                      <w:sz w:val="24"/>
                      <w:szCs w:val="24"/>
                    </w:rPr>
                  </w:pPr>
                  <w:r>
                    <w:rPr>
                      <w:rFonts w:ascii="Times New Roman" w:hAnsi="Times New Roman"/>
                      <w:sz w:val="24"/>
                      <w:szCs w:val="24"/>
                    </w:rPr>
                    <w:t>Приказ №127 от 01</w:t>
                  </w:r>
                  <w:r w:rsidR="00E44716" w:rsidRPr="00D62E72">
                    <w:rPr>
                      <w:rFonts w:ascii="Times New Roman" w:hAnsi="Times New Roman"/>
                      <w:sz w:val="24"/>
                      <w:szCs w:val="24"/>
                    </w:rPr>
                    <w:t xml:space="preserve"> сентября 2014 года</w:t>
                  </w:r>
                </w:p>
              </w:tc>
            </w:tr>
          </w:tbl>
          <w:p w:rsidR="00E44716" w:rsidRDefault="00E44716" w:rsidP="001903A4"/>
        </w:tc>
        <w:tc>
          <w:tcPr>
            <w:tcW w:w="4786" w:type="dxa"/>
          </w:tcPr>
          <w:p w:rsidR="00E44716" w:rsidRDefault="00E44716" w:rsidP="001903A4"/>
        </w:tc>
      </w:tr>
    </w:tbl>
    <w:p w:rsidR="00AC7556" w:rsidRDefault="00AC7556" w:rsidP="00AC7556">
      <w:pPr>
        <w:pStyle w:val="a3"/>
        <w:rPr>
          <w:b/>
          <w:caps/>
          <w:color w:val="333333"/>
          <w:sz w:val="24"/>
          <w:szCs w:val="24"/>
        </w:rPr>
      </w:pPr>
    </w:p>
    <w:p w:rsidR="00AC7556" w:rsidRDefault="00AC7556" w:rsidP="00AC7556">
      <w:pPr>
        <w:pStyle w:val="a3"/>
        <w:jc w:val="center"/>
        <w:rPr>
          <w:b/>
          <w:caps/>
          <w:color w:val="333333"/>
          <w:sz w:val="24"/>
          <w:szCs w:val="24"/>
        </w:rPr>
      </w:pPr>
    </w:p>
    <w:p w:rsidR="00AC7556" w:rsidRDefault="00AC7556" w:rsidP="00AC7556">
      <w:pPr>
        <w:pStyle w:val="a3"/>
        <w:jc w:val="center"/>
        <w:rPr>
          <w:b/>
          <w:caps/>
          <w:color w:val="333333"/>
          <w:sz w:val="24"/>
          <w:szCs w:val="24"/>
        </w:rPr>
      </w:pPr>
    </w:p>
    <w:p w:rsidR="00AC7556" w:rsidRPr="00E14C16" w:rsidRDefault="00AC7556" w:rsidP="00AC7556">
      <w:pPr>
        <w:pStyle w:val="a3"/>
        <w:jc w:val="center"/>
        <w:rPr>
          <w:b/>
          <w:caps/>
          <w:color w:val="333333"/>
          <w:sz w:val="24"/>
          <w:szCs w:val="24"/>
        </w:rPr>
      </w:pPr>
      <w:r w:rsidRPr="00E14C16">
        <w:rPr>
          <w:b/>
          <w:caps/>
          <w:color w:val="333333"/>
          <w:sz w:val="24"/>
          <w:szCs w:val="24"/>
        </w:rPr>
        <w:t xml:space="preserve">Положение </w:t>
      </w:r>
    </w:p>
    <w:p w:rsidR="00AC7556" w:rsidRPr="00E14C16" w:rsidRDefault="00AC7556" w:rsidP="00AC7556">
      <w:pPr>
        <w:pStyle w:val="a3"/>
        <w:jc w:val="center"/>
        <w:rPr>
          <w:b/>
          <w:color w:val="333333"/>
          <w:sz w:val="24"/>
          <w:szCs w:val="24"/>
        </w:rPr>
      </w:pPr>
      <w:r w:rsidRPr="00E14C16">
        <w:rPr>
          <w:b/>
          <w:caps/>
          <w:color w:val="333333"/>
          <w:sz w:val="24"/>
          <w:szCs w:val="24"/>
        </w:rPr>
        <w:t>о порядке расследования, учета и оформления несчастных случаев с обучающимися М</w:t>
      </w:r>
      <w:r>
        <w:rPr>
          <w:b/>
          <w:caps/>
          <w:color w:val="333333"/>
          <w:sz w:val="24"/>
          <w:szCs w:val="24"/>
        </w:rPr>
        <w:t>Б</w:t>
      </w:r>
      <w:r w:rsidRPr="00E14C16">
        <w:rPr>
          <w:b/>
          <w:caps/>
          <w:color w:val="333333"/>
          <w:sz w:val="24"/>
          <w:szCs w:val="24"/>
        </w:rPr>
        <w:t xml:space="preserve">ОУ </w:t>
      </w:r>
      <w:r w:rsidR="00C94A17">
        <w:rPr>
          <w:b/>
          <w:caps/>
          <w:color w:val="333333"/>
          <w:sz w:val="24"/>
          <w:szCs w:val="24"/>
        </w:rPr>
        <w:t xml:space="preserve">«СОШ </w:t>
      </w:r>
      <w:r w:rsidR="00607840">
        <w:rPr>
          <w:b/>
          <w:caps/>
          <w:color w:val="333333"/>
          <w:sz w:val="24"/>
          <w:szCs w:val="24"/>
        </w:rPr>
        <w:t>П</w:t>
      </w:r>
      <w:r w:rsidR="00507BB1">
        <w:rPr>
          <w:b/>
          <w:caps/>
          <w:color w:val="333333"/>
          <w:sz w:val="24"/>
          <w:szCs w:val="24"/>
        </w:rPr>
        <w:t>.Целинный</w:t>
      </w:r>
      <w:r w:rsidR="00E44716">
        <w:rPr>
          <w:b/>
          <w:caps/>
          <w:color w:val="333333"/>
          <w:sz w:val="24"/>
          <w:szCs w:val="24"/>
        </w:rPr>
        <w:t>»</w:t>
      </w:r>
    </w:p>
    <w:p w:rsidR="00AC7556" w:rsidRDefault="00AC7556" w:rsidP="00AC7556">
      <w:pPr>
        <w:pStyle w:val="a3"/>
        <w:jc w:val="both"/>
        <w:rPr>
          <w:b/>
          <w:bCs/>
          <w:color w:val="333333"/>
          <w:sz w:val="24"/>
          <w:szCs w:val="24"/>
        </w:rPr>
      </w:pPr>
    </w:p>
    <w:p w:rsidR="00AC7556" w:rsidRPr="00E14C16" w:rsidRDefault="00AC7556" w:rsidP="00AC7556">
      <w:pPr>
        <w:pStyle w:val="a3"/>
        <w:jc w:val="both"/>
        <w:rPr>
          <w:color w:val="333333"/>
          <w:sz w:val="24"/>
          <w:szCs w:val="24"/>
        </w:rPr>
      </w:pPr>
      <w:r w:rsidRPr="00E14C16">
        <w:rPr>
          <w:b/>
          <w:bCs/>
          <w:color w:val="333333"/>
          <w:sz w:val="24"/>
          <w:szCs w:val="24"/>
        </w:rPr>
        <w:t>1. Общие положения.</w:t>
      </w:r>
    </w:p>
    <w:p w:rsidR="00AC7556" w:rsidRPr="00E14C16" w:rsidRDefault="00AC7556" w:rsidP="00AC7556">
      <w:pPr>
        <w:pStyle w:val="a3"/>
        <w:jc w:val="both"/>
        <w:rPr>
          <w:color w:val="333333"/>
          <w:sz w:val="24"/>
          <w:szCs w:val="24"/>
        </w:rPr>
      </w:pPr>
      <w:r w:rsidRPr="00E14C16">
        <w:rPr>
          <w:color w:val="333333"/>
          <w:sz w:val="24"/>
          <w:szCs w:val="24"/>
        </w:rPr>
        <w:t>1.1. Настоящее Положение устанавливает единый порядок расследования, учета и оформления несчастных случаев с обучающимися и воспитанниками гимназии в период образовательного процесса независимо от места его проведения.</w:t>
      </w:r>
      <w:r w:rsidR="00607840">
        <w:rPr>
          <w:color w:val="333333"/>
          <w:sz w:val="24"/>
          <w:szCs w:val="24"/>
        </w:rPr>
        <w:t xml:space="preserve">    </w:t>
      </w:r>
    </w:p>
    <w:p w:rsidR="00AC7556" w:rsidRPr="00E14C16" w:rsidRDefault="00AC7556" w:rsidP="00AC7556">
      <w:pPr>
        <w:pStyle w:val="a3"/>
        <w:jc w:val="both"/>
        <w:rPr>
          <w:color w:val="333333"/>
          <w:sz w:val="24"/>
          <w:szCs w:val="24"/>
        </w:rPr>
      </w:pPr>
      <w:r w:rsidRPr="00E14C16">
        <w:rPr>
          <w:color w:val="333333"/>
          <w:sz w:val="24"/>
          <w:szCs w:val="24"/>
        </w:rPr>
        <w:t>1.2. Расследованию и учету подлежат несчастные случаи: травмы, острые отравления, возникшие после воздействия вредных и опасных факторов, травмы криминального, электрического или биологического характера, а также иные повреждения здоровья при авариях и чрезвычайных ситуациях, происшедшие:</w:t>
      </w:r>
    </w:p>
    <w:p w:rsidR="00AC7556" w:rsidRPr="00E14C16" w:rsidRDefault="00AC7556" w:rsidP="00AC7556">
      <w:pPr>
        <w:pStyle w:val="a3"/>
        <w:jc w:val="both"/>
        <w:rPr>
          <w:color w:val="333333"/>
          <w:sz w:val="24"/>
          <w:szCs w:val="24"/>
        </w:rPr>
      </w:pPr>
      <w:r w:rsidRPr="00E14C16">
        <w:rPr>
          <w:color w:val="333333"/>
          <w:sz w:val="24"/>
          <w:szCs w:val="24"/>
        </w:rPr>
        <w:t>1.2.1. Во время проведения  уроков, лабораторных и практических занятий, спортивных, кружковых,  внеклассных, внешкольных мероприятий, других занятий (в перерывах между ними) в соответствии с учебными и воспитательными планами.</w:t>
      </w:r>
    </w:p>
    <w:p w:rsidR="00AC7556" w:rsidRPr="00E14C16" w:rsidRDefault="00AC7556" w:rsidP="00AC7556">
      <w:pPr>
        <w:pStyle w:val="a3"/>
        <w:jc w:val="both"/>
        <w:rPr>
          <w:color w:val="333333"/>
          <w:sz w:val="24"/>
          <w:szCs w:val="24"/>
        </w:rPr>
      </w:pPr>
      <w:r w:rsidRPr="00E14C16">
        <w:rPr>
          <w:color w:val="333333"/>
          <w:sz w:val="24"/>
          <w:szCs w:val="24"/>
        </w:rPr>
        <w:t>1.2.2. При проведении субботника (воскресника),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гимназии (учителя, воспитателя, классного руководителя и др.) или лица, назначенного приказом руководителя учреждения.</w:t>
      </w:r>
    </w:p>
    <w:p w:rsidR="00AC7556" w:rsidRPr="00E14C16" w:rsidRDefault="00AC7556" w:rsidP="00AC7556">
      <w:pPr>
        <w:pStyle w:val="a3"/>
        <w:jc w:val="both"/>
        <w:rPr>
          <w:color w:val="333333"/>
          <w:sz w:val="24"/>
          <w:szCs w:val="24"/>
        </w:rPr>
      </w:pPr>
      <w:r w:rsidRPr="00E14C16">
        <w:rPr>
          <w:color w:val="333333"/>
          <w:sz w:val="24"/>
          <w:szCs w:val="24"/>
        </w:rPr>
        <w:t>1.2.3. 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AC7556" w:rsidRPr="00E14C16" w:rsidRDefault="00AC7556" w:rsidP="00AC7556">
      <w:pPr>
        <w:pStyle w:val="a3"/>
        <w:jc w:val="both"/>
        <w:rPr>
          <w:color w:val="333333"/>
          <w:sz w:val="24"/>
          <w:szCs w:val="24"/>
        </w:rPr>
      </w:pPr>
      <w:r w:rsidRPr="00E14C16">
        <w:rPr>
          <w:color w:val="333333"/>
          <w:sz w:val="24"/>
          <w:szCs w:val="24"/>
        </w:rPr>
        <w:t>1.2.4. Во время перевозок обучающихся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AC7556" w:rsidRPr="00E14C16" w:rsidRDefault="00AC7556" w:rsidP="00AC7556">
      <w:pPr>
        <w:pStyle w:val="a3"/>
        <w:jc w:val="both"/>
        <w:rPr>
          <w:color w:val="333333"/>
          <w:sz w:val="24"/>
          <w:szCs w:val="24"/>
        </w:rPr>
      </w:pPr>
      <w:r w:rsidRPr="00E14C16">
        <w:rPr>
          <w:color w:val="333333"/>
          <w:sz w:val="24"/>
          <w:szCs w:val="24"/>
        </w:rPr>
        <w:t>1.3. Несчастный случай, произошедший с обучающимся, воспитанником при обстоятельствах, указанных в пункте 1.2 настоящего Положения, в том числе и по вине пострадавшего, подлежит расследованию и учету.</w:t>
      </w:r>
    </w:p>
    <w:p w:rsidR="00AC7556" w:rsidRPr="00E14C16" w:rsidRDefault="00AC7556" w:rsidP="00AC7556">
      <w:pPr>
        <w:pStyle w:val="a3"/>
        <w:jc w:val="both"/>
        <w:rPr>
          <w:color w:val="333333"/>
          <w:sz w:val="24"/>
          <w:szCs w:val="24"/>
        </w:rPr>
      </w:pPr>
      <w:r w:rsidRPr="00E14C16">
        <w:rPr>
          <w:color w:val="333333"/>
          <w:sz w:val="24"/>
          <w:szCs w:val="24"/>
        </w:rPr>
        <w:t>1.4. Несчастный случай, произошедший во время образовательного процесса, вызвавший у обучающегося или воспитанника потерю работоспособности (здоровья) не менее одного дня в соответствии с медицинским заключением, оформляется актом Н-2 в количестве 3-х экземпляров (приложение N 1). Заполненные акты направляются по 1 экземпляру:</w:t>
      </w:r>
    </w:p>
    <w:p w:rsidR="00AC7556" w:rsidRPr="00E14C16" w:rsidRDefault="00AC7556" w:rsidP="00AC7556">
      <w:pPr>
        <w:pStyle w:val="a3"/>
        <w:jc w:val="both"/>
        <w:rPr>
          <w:color w:val="333333"/>
          <w:sz w:val="24"/>
          <w:szCs w:val="24"/>
        </w:rPr>
      </w:pPr>
      <w:r w:rsidRPr="00E14C16">
        <w:rPr>
          <w:color w:val="333333"/>
          <w:sz w:val="24"/>
          <w:szCs w:val="24"/>
        </w:rPr>
        <w:t>— пострадавшему (его родителям или законным представителям);</w:t>
      </w:r>
    </w:p>
    <w:p w:rsidR="00AC7556" w:rsidRPr="00E14C16" w:rsidRDefault="00AC7556" w:rsidP="00AC7556">
      <w:pPr>
        <w:pStyle w:val="a3"/>
        <w:jc w:val="both"/>
        <w:rPr>
          <w:color w:val="333333"/>
          <w:sz w:val="24"/>
          <w:szCs w:val="24"/>
        </w:rPr>
      </w:pPr>
      <w:r w:rsidRPr="00E14C16">
        <w:rPr>
          <w:color w:val="333333"/>
          <w:sz w:val="24"/>
          <w:szCs w:val="24"/>
        </w:rPr>
        <w:t>— в орган управления образованием;</w:t>
      </w:r>
    </w:p>
    <w:p w:rsidR="00AC7556" w:rsidRPr="00E14C16" w:rsidRDefault="00AC7556" w:rsidP="00AC7556">
      <w:pPr>
        <w:pStyle w:val="a3"/>
        <w:jc w:val="both"/>
        <w:rPr>
          <w:color w:val="333333"/>
          <w:sz w:val="24"/>
          <w:szCs w:val="24"/>
        </w:rPr>
      </w:pPr>
      <w:r w:rsidRPr="00E14C16">
        <w:rPr>
          <w:color w:val="333333"/>
          <w:sz w:val="24"/>
          <w:szCs w:val="24"/>
        </w:rPr>
        <w:t>— в учреждение, где произошел несчастный случай;</w:t>
      </w:r>
    </w:p>
    <w:p w:rsidR="00AC7556" w:rsidRPr="00E14C16" w:rsidRDefault="00AC7556" w:rsidP="00AC7556">
      <w:pPr>
        <w:pStyle w:val="a3"/>
        <w:jc w:val="both"/>
        <w:rPr>
          <w:color w:val="333333"/>
          <w:sz w:val="24"/>
          <w:szCs w:val="24"/>
        </w:rPr>
      </w:pPr>
      <w:r w:rsidRPr="00E14C16">
        <w:rPr>
          <w:color w:val="333333"/>
          <w:sz w:val="24"/>
          <w:szCs w:val="24"/>
        </w:rPr>
        <w:t>Все несчастные случаи, оформленные актом формы Н-2, регистрируются органом управления образованием, образовательным учреждением в журнале (приложение N 2)</w:t>
      </w:r>
    </w:p>
    <w:p w:rsidR="00AC7556" w:rsidRPr="00E14C16" w:rsidRDefault="00AC7556" w:rsidP="00AC7556">
      <w:pPr>
        <w:pStyle w:val="a3"/>
        <w:jc w:val="both"/>
        <w:rPr>
          <w:color w:val="333333"/>
          <w:sz w:val="24"/>
          <w:szCs w:val="24"/>
        </w:rPr>
      </w:pPr>
      <w:r w:rsidRPr="00E14C16">
        <w:rPr>
          <w:color w:val="333333"/>
          <w:sz w:val="24"/>
          <w:szCs w:val="24"/>
        </w:rPr>
        <w:t>1.5. Администрация учреждения обязана выдать пострадавшему (его родителям, лицу, представляющему его интересы) акт формы Н-2 о несчастном случае, оформленный не позднее трех дней с момента окончания по нему расследования.</w:t>
      </w:r>
    </w:p>
    <w:p w:rsidR="00AC7556" w:rsidRPr="00E14C16" w:rsidRDefault="00AC7556" w:rsidP="00AC7556">
      <w:pPr>
        <w:pStyle w:val="a3"/>
        <w:jc w:val="both"/>
        <w:rPr>
          <w:color w:val="333333"/>
          <w:sz w:val="24"/>
          <w:szCs w:val="24"/>
        </w:rPr>
      </w:pPr>
      <w:r w:rsidRPr="00E14C16">
        <w:rPr>
          <w:color w:val="333333"/>
          <w:sz w:val="24"/>
          <w:szCs w:val="24"/>
        </w:rPr>
        <w:t xml:space="preserve">1.6. Акт формы Н-2 подлежит хранению в архиве  </w:t>
      </w:r>
      <w:r w:rsidR="00E44716">
        <w:rPr>
          <w:color w:val="333333"/>
          <w:sz w:val="24"/>
          <w:szCs w:val="24"/>
        </w:rPr>
        <w:t>ОУ.</w:t>
      </w:r>
      <w:r w:rsidRPr="00E14C16">
        <w:rPr>
          <w:color w:val="333333"/>
          <w:sz w:val="24"/>
          <w:szCs w:val="24"/>
        </w:rPr>
        <w:t xml:space="preserve">  Регистрационный журнал учета несчастных случаев хранится в образовательном учреждении постоянно.</w:t>
      </w:r>
    </w:p>
    <w:p w:rsidR="00AC7556" w:rsidRPr="00E14C16" w:rsidRDefault="00AC7556" w:rsidP="00AC7556">
      <w:pPr>
        <w:pStyle w:val="a3"/>
        <w:jc w:val="both"/>
        <w:rPr>
          <w:color w:val="333333"/>
          <w:sz w:val="24"/>
          <w:szCs w:val="24"/>
        </w:rPr>
      </w:pPr>
      <w:r w:rsidRPr="00E14C16">
        <w:rPr>
          <w:color w:val="333333"/>
          <w:sz w:val="24"/>
          <w:szCs w:val="24"/>
        </w:rPr>
        <w:lastRenderedPageBreak/>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образовательного учреждения, где произошел несчастный случай.</w:t>
      </w:r>
    </w:p>
    <w:p w:rsidR="00AC7556" w:rsidRPr="00E14C16" w:rsidRDefault="00AC7556" w:rsidP="00AC7556">
      <w:pPr>
        <w:pStyle w:val="a3"/>
        <w:jc w:val="both"/>
        <w:rPr>
          <w:color w:val="333333"/>
          <w:sz w:val="24"/>
          <w:szCs w:val="24"/>
        </w:rPr>
      </w:pPr>
      <w:r w:rsidRPr="00E14C16">
        <w:rPr>
          <w:color w:val="333333"/>
          <w:sz w:val="24"/>
          <w:szCs w:val="24"/>
        </w:rPr>
        <w:t>1.8. Медицинское учреждение, в которое до</w:t>
      </w:r>
      <w:r w:rsidR="00E44716">
        <w:rPr>
          <w:color w:val="333333"/>
          <w:sz w:val="24"/>
          <w:szCs w:val="24"/>
        </w:rPr>
        <w:t>ставлен (находится на излечении</w:t>
      </w:r>
      <w:bookmarkStart w:id="0" w:name="_GoBack"/>
      <w:bookmarkEnd w:id="0"/>
      <w:r w:rsidRPr="00E14C16">
        <w:rPr>
          <w:color w:val="333333"/>
          <w:sz w:val="24"/>
          <w:szCs w:val="24"/>
        </w:rPr>
        <w:t>) обучающийся, воспитанник, пострадавший при несчастном случае, происшедшем во время образовательного процесса, обязано по запросу руководителя учреждения выдать медицинское заключение о характере повреждения.</w:t>
      </w:r>
    </w:p>
    <w:p w:rsidR="00AC7556" w:rsidRPr="00E14C16" w:rsidRDefault="00AC7556" w:rsidP="00AC7556">
      <w:pPr>
        <w:pStyle w:val="a3"/>
        <w:jc w:val="both"/>
        <w:rPr>
          <w:color w:val="333333"/>
          <w:sz w:val="24"/>
          <w:szCs w:val="24"/>
        </w:rPr>
      </w:pPr>
      <w:r w:rsidRPr="00E14C16">
        <w:rPr>
          <w:color w:val="333333"/>
          <w:sz w:val="24"/>
          <w:szCs w:val="24"/>
        </w:rPr>
        <w:t>1.9. По окончании срока лечения пострадавшего (пострадавших) руководитель образовательного учреждения направляет в вышестоящий орган управления образованием сообщение о последствиях несчастного случая (приложение N 3).</w:t>
      </w:r>
    </w:p>
    <w:p w:rsidR="00AC7556" w:rsidRPr="00E14C16" w:rsidRDefault="00AC7556" w:rsidP="00AC7556">
      <w:pPr>
        <w:pStyle w:val="a3"/>
        <w:jc w:val="both"/>
        <w:rPr>
          <w:color w:val="333333"/>
          <w:sz w:val="24"/>
          <w:szCs w:val="24"/>
        </w:rPr>
      </w:pPr>
      <w:r w:rsidRPr="00E14C16">
        <w:rPr>
          <w:color w:val="333333"/>
          <w:sz w:val="24"/>
          <w:szCs w:val="24"/>
        </w:rPr>
        <w:t>1.10. Ответственность за устранение причин несчастного случая, произошедшего в образовательном учреждении несет его руководитель.</w:t>
      </w:r>
    </w:p>
    <w:p w:rsidR="00AC7556" w:rsidRPr="00E14C16" w:rsidRDefault="00AC7556" w:rsidP="00AC7556">
      <w:pPr>
        <w:pStyle w:val="a3"/>
        <w:jc w:val="both"/>
        <w:rPr>
          <w:color w:val="333333"/>
          <w:sz w:val="24"/>
          <w:szCs w:val="24"/>
        </w:rPr>
      </w:pPr>
      <w:r w:rsidRPr="00E14C16">
        <w:rPr>
          <w:color w:val="333333"/>
          <w:sz w:val="24"/>
          <w:szCs w:val="24"/>
        </w:rPr>
        <w:t>1.11. Лицо, назначенное приказом за проведение мероприятия, несет персональную ответственность за сохранность жизни и здоровья учащихся и воспитанников.</w:t>
      </w:r>
    </w:p>
    <w:p w:rsidR="00AC7556" w:rsidRPr="00E14C16" w:rsidRDefault="00AC7556" w:rsidP="00AC7556">
      <w:pPr>
        <w:pStyle w:val="a3"/>
        <w:jc w:val="both"/>
        <w:rPr>
          <w:color w:val="333333"/>
          <w:sz w:val="24"/>
          <w:szCs w:val="24"/>
        </w:rPr>
      </w:pPr>
      <w:r w:rsidRPr="00E14C16">
        <w:rPr>
          <w:color w:val="333333"/>
          <w:sz w:val="24"/>
          <w:szCs w:val="24"/>
        </w:rPr>
        <w:t>1.12.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AC7556" w:rsidRPr="00E14C16" w:rsidRDefault="00AC7556" w:rsidP="00AC7556">
      <w:pPr>
        <w:pStyle w:val="a3"/>
        <w:jc w:val="both"/>
        <w:rPr>
          <w:color w:val="333333"/>
          <w:sz w:val="24"/>
          <w:szCs w:val="24"/>
        </w:rPr>
      </w:pPr>
      <w:r w:rsidRPr="00E14C16">
        <w:rPr>
          <w:b/>
          <w:bCs/>
          <w:color w:val="333333"/>
          <w:sz w:val="24"/>
          <w:szCs w:val="24"/>
        </w:rPr>
        <w:t>2. Расследование и учет несчастных случаев:</w:t>
      </w:r>
    </w:p>
    <w:p w:rsidR="00AC7556" w:rsidRPr="00E14C16" w:rsidRDefault="00AC7556" w:rsidP="00AC7556">
      <w:pPr>
        <w:pStyle w:val="a3"/>
        <w:jc w:val="both"/>
        <w:rPr>
          <w:color w:val="333333"/>
          <w:sz w:val="24"/>
          <w:szCs w:val="24"/>
        </w:rPr>
      </w:pPr>
      <w:r w:rsidRPr="00E14C16">
        <w:rPr>
          <w:color w:val="333333"/>
          <w:sz w:val="24"/>
          <w:szCs w:val="24"/>
        </w:rPr>
        <w:t>2.1. О каждом несчастном случае, происшедшим с обучающимся или воспитанником, пострадавший или очевидец несчастного случая немедленно извещают дежурного администратора, который обязан: срочно организовать первую доврачебную помощь пострадавшему и его доставку в здравпункт (медсанчасть) или другое лечебное учреждение, сообщить о происшедшем руководителю образовательного учреждения.</w:t>
      </w:r>
    </w:p>
    <w:p w:rsidR="00AC7556" w:rsidRPr="00E14C16" w:rsidRDefault="00AC7556" w:rsidP="00AC7556">
      <w:pPr>
        <w:pStyle w:val="a3"/>
        <w:jc w:val="both"/>
        <w:rPr>
          <w:color w:val="333333"/>
          <w:sz w:val="24"/>
          <w:szCs w:val="24"/>
        </w:rPr>
      </w:pPr>
      <w:r w:rsidRPr="00E14C16">
        <w:rPr>
          <w:color w:val="333333"/>
          <w:sz w:val="24"/>
          <w:szCs w:val="24"/>
        </w:rPr>
        <w:t>2.2. Руководитель образовательного учреждения обязан:</w:t>
      </w:r>
    </w:p>
    <w:p w:rsidR="00AC7556" w:rsidRPr="00E14C16" w:rsidRDefault="00AC7556" w:rsidP="00AC7556">
      <w:pPr>
        <w:pStyle w:val="a3"/>
        <w:jc w:val="both"/>
        <w:rPr>
          <w:color w:val="333333"/>
          <w:sz w:val="24"/>
          <w:szCs w:val="24"/>
        </w:rPr>
      </w:pPr>
      <w:r w:rsidRPr="00E14C16">
        <w:rPr>
          <w:color w:val="333333"/>
          <w:sz w:val="24"/>
          <w:szCs w:val="24"/>
        </w:rPr>
        <w:t>2.2.1.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его законным представителям и запросить заключение медицинского учреждения о характере и тяжести повреждения у пострадавшего.</w:t>
      </w:r>
    </w:p>
    <w:p w:rsidR="00AC7556" w:rsidRPr="00E14C16" w:rsidRDefault="00AC7556" w:rsidP="00AC7556">
      <w:pPr>
        <w:pStyle w:val="a3"/>
        <w:jc w:val="both"/>
        <w:rPr>
          <w:color w:val="333333"/>
          <w:sz w:val="24"/>
          <w:szCs w:val="24"/>
        </w:rPr>
      </w:pPr>
      <w:r w:rsidRPr="00E14C16">
        <w:rPr>
          <w:color w:val="333333"/>
          <w:sz w:val="24"/>
          <w:szCs w:val="24"/>
        </w:rPr>
        <w:t xml:space="preserve">     2.2.2. Назначить комиссию по расследованию несчастного случая в составе:</w:t>
      </w:r>
    </w:p>
    <w:p w:rsidR="00AC7556" w:rsidRPr="00E14C16" w:rsidRDefault="00AC7556" w:rsidP="00AC7556">
      <w:pPr>
        <w:pStyle w:val="a3"/>
        <w:jc w:val="both"/>
        <w:rPr>
          <w:color w:val="333333"/>
          <w:sz w:val="24"/>
          <w:szCs w:val="24"/>
        </w:rPr>
      </w:pPr>
      <w:r w:rsidRPr="00E14C16">
        <w:rPr>
          <w:color w:val="333333"/>
          <w:sz w:val="24"/>
          <w:szCs w:val="24"/>
        </w:rPr>
        <w:t>председатель — представитель администрации гимназии</w:t>
      </w:r>
    </w:p>
    <w:p w:rsidR="00AC7556" w:rsidRPr="00E14C16" w:rsidRDefault="00AC7556" w:rsidP="00AC7556">
      <w:pPr>
        <w:pStyle w:val="a3"/>
        <w:jc w:val="both"/>
        <w:rPr>
          <w:color w:val="333333"/>
          <w:sz w:val="24"/>
          <w:szCs w:val="24"/>
        </w:rPr>
      </w:pPr>
      <w:r w:rsidRPr="00E14C16">
        <w:rPr>
          <w:color w:val="333333"/>
          <w:sz w:val="24"/>
          <w:szCs w:val="24"/>
        </w:rPr>
        <w:t>члены комиссии — представители педагогического коллектива</w:t>
      </w:r>
    </w:p>
    <w:p w:rsidR="00AC7556" w:rsidRPr="00E14C16" w:rsidRDefault="00AC7556" w:rsidP="00AC7556">
      <w:pPr>
        <w:pStyle w:val="a3"/>
        <w:jc w:val="both"/>
        <w:rPr>
          <w:color w:val="333333"/>
          <w:sz w:val="24"/>
          <w:szCs w:val="24"/>
        </w:rPr>
      </w:pPr>
      <w:r w:rsidRPr="00E14C16">
        <w:rPr>
          <w:color w:val="333333"/>
          <w:sz w:val="24"/>
          <w:szCs w:val="24"/>
        </w:rPr>
        <w:t xml:space="preserve">  2.3. Комиссия по расследованию несчастного случая обязана:</w:t>
      </w:r>
    </w:p>
    <w:p w:rsidR="00AC7556" w:rsidRPr="00E14C16" w:rsidRDefault="00AC7556" w:rsidP="00AC7556">
      <w:pPr>
        <w:pStyle w:val="a3"/>
        <w:jc w:val="both"/>
        <w:rPr>
          <w:color w:val="333333"/>
          <w:sz w:val="24"/>
          <w:szCs w:val="24"/>
        </w:rPr>
      </w:pPr>
      <w:r w:rsidRPr="00E14C16">
        <w:rPr>
          <w:color w:val="333333"/>
          <w:sz w:val="24"/>
          <w:szCs w:val="24"/>
        </w:rPr>
        <w:t>2.3.1.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AC7556" w:rsidRPr="00E14C16" w:rsidRDefault="00AC7556" w:rsidP="00AC7556">
      <w:pPr>
        <w:pStyle w:val="a3"/>
        <w:jc w:val="both"/>
        <w:rPr>
          <w:color w:val="333333"/>
          <w:sz w:val="24"/>
          <w:szCs w:val="24"/>
        </w:rPr>
      </w:pPr>
      <w:r w:rsidRPr="00E14C16">
        <w:rPr>
          <w:color w:val="333333"/>
          <w:sz w:val="24"/>
          <w:szCs w:val="24"/>
        </w:rPr>
        <w:t>2.3.2. Составить акт о несчастном случае по форме Н-2 в 3-х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директору ОУ.</w:t>
      </w:r>
    </w:p>
    <w:p w:rsidR="00AC7556" w:rsidRPr="00E14C16" w:rsidRDefault="00AC7556" w:rsidP="00AC7556">
      <w:pPr>
        <w:pStyle w:val="a3"/>
        <w:jc w:val="both"/>
        <w:rPr>
          <w:color w:val="333333"/>
          <w:sz w:val="24"/>
          <w:szCs w:val="24"/>
        </w:rPr>
      </w:pPr>
      <w:r w:rsidRPr="00E14C16">
        <w:rPr>
          <w:color w:val="333333"/>
          <w:sz w:val="24"/>
          <w:szCs w:val="24"/>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 д..</w:t>
      </w:r>
    </w:p>
    <w:p w:rsidR="00AC7556" w:rsidRPr="00E14C16" w:rsidRDefault="00AC7556" w:rsidP="00AC7556">
      <w:pPr>
        <w:pStyle w:val="a3"/>
        <w:jc w:val="both"/>
        <w:rPr>
          <w:color w:val="333333"/>
          <w:sz w:val="24"/>
          <w:szCs w:val="24"/>
        </w:rPr>
      </w:pPr>
      <w:r w:rsidRPr="00E14C16">
        <w:rPr>
          <w:color w:val="333333"/>
          <w:sz w:val="24"/>
          <w:szCs w:val="24"/>
        </w:rPr>
        <w:t>2.</w:t>
      </w:r>
      <w:r>
        <w:rPr>
          <w:color w:val="333333"/>
          <w:sz w:val="24"/>
          <w:szCs w:val="24"/>
        </w:rPr>
        <w:t>4</w:t>
      </w:r>
      <w:r w:rsidRPr="00E14C16">
        <w:rPr>
          <w:color w:val="333333"/>
          <w:sz w:val="24"/>
          <w:szCs w:val="24"/>
        </w:rPr>
        <w:t>. Руководитель образовательного учреждения, органа управления образованием в течение суток после окончания расследования утверждает три экземпляра акта формы Н-2 и по одному направляет:</w:t>
      </w:r>
    </w:p>
    <w:p w:rsidR="00AC7556" w:rsidRPr="00E14C16" w:rsidRDefault="00AC7556" w:rsidP="00AC7556">
      <w:pPr>
        <w:pStyle w:val="a3"/>
        <w:jc w:val="both"/>
        <w:rPr>
          <w:color w:val="333333"/>
          <w:sz w:val="24"/>
          <w:szCs w:val="24"/>
        </w:rPr>
      </w:pPr>
      <w:r w:rsidRPr="00E14C16">
        <w:rPr>
          <w:color w:val="333333"/>
          <w:sz w:val="24"/>
          <w:szCs w:val="24"/>
        </w:rPr>
        <w:t>в учреждение (подразделение), где произошел несчастный случай;</w:t>
      </w:r>
    </w:p>
    <w:p w:rsidR="00AC7556" w:rsidRPr="00E14C16" w:rsidRDefault="00AC7556" w:rsidP="00AC7556">
      <w:pPr>
        <w:pStyle w:val="a3"/>
        <w:jc w:val="both"/>
        <w:rPr>
          <w:color w:val="333333"/>
          <w:sz w:val="24"/>
          <w:szCs w:val="24"/>
        </w:rPr>
      </w:pPr>
      <w:r w:rsidRPr="00E14C16">
        <w:rPr>
          <w:color w:val="333333"/>
          <w:sz w:val="24"/>
          <w:szCs w:val="24"/>
        </w:rPr>
        <w:t>в архив органа управления образованием</w:t>
      </w:r>
    </w:p>
    <w:p w:rsidR="00AC7556" w:rsidRPr="00E14C16" w:rsidRDefault="00AC7556" w:rsidP="00AC7556">
      <w:pPr>
        <w:pStyle w:val="a3"/>
        <w:jc w:val="both"/>
        <w:rPr>
          <w:color w:val="333333"/>
          <w:sz w:val="24"/>
          <w:szCs w:val="24"/>
        </w:rPr>
      </w:pPr>
      <w:r w:rsidRPr="00E14C16">
        <w:rPr>
          <w:color w:val="333333"/>
          <w:sz w:val="24"/>
          <w:szCs w:val="24"/>
        </w:rPr>
        <w:t>пострадавшему (его родителям или законным представителям).</w:t>
      </w:r>
    </w:p>
    <w:p w:rsidR="00AC7556" w:rsidRPr="00E14C16" w:rsidRDefault="00AC7556" w:rsidP="00AC7556">
      <w:pPr>
        <w:pStyle w:val="a3"/>
        <w:jc w:val="both"/>
        <w:rPr>
          <w:color w:val="333333"/>
          <w:sz w:val="24"/>
          <w:szCs w:val="24"/>
        </w:rPr>
      </w:pPr>
      <w:r w:rsidRPr="00E14C16">
        <w:rPr>
          <w:color w:val="333333"/>
          <w:sz w:val="24"/>
          <w:szCs w:val="24"/>
        </w:rPr>
        <w:lastRenderedPageBreak/>
        <w:t>2.</w:t>
      </w:r>
      <w:r>
        <w:rPr>
          <w:color w:val="333333"/>
          <w:sz w:val="24"/>
          <w:szCs w:val="24"/>
        </w:rPr>
        <w:t>5</w:t>
      </w:r>
      <w:r w:rsidRPr="00E14C16">
        <w:rPr>
          <w:color w:val="333333"/>
          <w:sz w:val="24"/>
          <w:szCs w:val="24"/>
        </w:rPr>
        <w:t>. 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или законным представителям). В этом случае вопрос о составлении акта по форме Н-2 решается после всесторонней проверки заявления о произошедшем несчастном случае с учетом всех обстоятельств, медицинского заключения о характере травмы, возможной причине ее происхождения, показаний участников мероприятия и других доказательств. Получение медицинского заключения возлагается на администрацию образовательного учреждения.</w:t>
      </w:r>
    </w:p>
    <w:p w:rsidR="00AC7556" w:rsidRPr="00E14C16" w:rsidRDefault="00AC7556" w:rsidP="00AC7556">
      <w:pPr>
        <w:pStyle w:val="a3"/>
        <w:jc w:val="both"/>
        <w:rPr>
          <w:color w:val="333333"/>
          <w:sz w:val="24"/>
          <w:szCs w:val="24"/>
        </w:rPr>
      </w:pPr>
      <w:r w:rsidRPr="00E14C16">
        <w:rPr>
          <w:color w:val="333333"/>
          <w:sz w:val="24"/>
          <w:szCs w:val="24"/>
        </w:rPr>
        <w:t>2.</w:t>
      </w:r>
      <w:r>
        <w:rPr>
          <w:color w:val="333333"/>
          <w:sz w:val="24"/>
          <w:szCs w:val="24"/>
        </w:rPr>
        <w:t>6</w:t>
      </w:r>
      <w:r w:rsidRPr="00E14C16">
        <w:rPr>
          <w:color w:val="333333"/>
          <w:sz w:val="24"/>
          <w:szCs w:val="24"/>
        </w:rPr>
        <w:t>. Несчастный случай, произошедший во время проведения дальних походов, экскурсий, экспедиций (примечание п.2.1.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обучающимся,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Материалы расследования, включая акт по форме Н-2, направляются в орган управления образованием по месту принадлежности образовательного учреждения.</w:t>
      </w:r>
    </w:p>
    <w:p w:rsidR="00AC7556" w:rsidRPr="00E14C16" w:rsidRDefault="00AC7556" w:rsidP="00AC7556">
      <w:pPr>
        <w:pStyle w:val="a3"/>
        <w:jc w:val="both"/>
        <w:rPr>
          <w:color w:val="333333"/>
          <w:sz w:val="24"/>
          <w:szCs w:val="24"/>
        </w:rPr>
      </w:pPr>
      <w:r w:rsidRPr="00E14C16">
        <w:rPr>
          <w:color w:val="333333"/>
          <w:sz w:val="24"/>
          <w:szCs w:val="24"/>
        </w:rPr>
        <w:t>2.</w:t>
      </w:r>
      <w:r>
        <w:rPr>
          <w:color w:val="333333"/>
          <w:sz w:val="24"/>
          <w:szCs w:val="24"/>
        </w:rPr>
        <w:t>7</w:t>
      </w:r>
      <w:r w:rsidRPr="00E14C16">
        <w:rPr>
          <w:color w:val="333333"/>
          <w:sz w:val="24"/>
          <w:szCs w:val="24"/>
        </w:rPr>
        <w:t xml:space="preserve">. По результатам расследования каждого несчастного случая, произошедшего при обстоятельствах, указанных в пункте 2.8. настоящего Положения, а также произошедшего с учащимся, принятым на работу в индивидуальном порядке, составляется акт по форме Н-1 в соответствии с Положением о расследовании и учете несчастных случаев на производстве, утвержденным приказом Минобразования </w:t>
      </w:r>
    </w:p>
    <w:p w:rsidR="00AC7556" w:rsidRDefault="00AC7556" w:rsidP="00AC7556">
      <w:pPr>
        <w:pStyle w:val="a3"/>
        <w:jc w:val="both"/>
        <w:rPr>
          <w:color w:val="333333"/>
          <w:sz w:val="24"/>
          <w:szCs w:val="24"/>
        </w:rPr>
      </w:pPr>
      <w:r w:rsidRPr="00E14C16">
        <w:rPr>
          <w:color w:val="333333"/>
          <w:sz w:val="24"/>
          <w:szCs w:val="24"/>
        </w:rPr>
        <w:t>2.</w:t>
      </w:r>
      <w:r>
        <w:rPr>
          <w:color w:val="333333"/>
          <w:sz w:val="24"/>
          <w:szCs w:val="24"/>
        </w:rPr>
        <w:t>8</w:t>
      </w:r>
      <w:r w:rsidRPr="00E14C16">
        <w:rPr>
          <w:color w:val="333333"/>
          <w:sz w:val="24"/>
          <w:szCs w:val="24"/>
        </w:rPr>
        <w:t>. Все несчастные случаи, оформленные актом формы Н-1, регистрируются органом управления образованием, образовательным учреждением (приложение 2).</w:t>
      </w:r>
    </w:p>
    <w:p w:rsidR="00AC7556" w:rsidRPr="00E14C16" w:rsidRDefault="00AC7556" w:rsidP="00AC7556">
      <w:pPr>
        <w:pStyle w:val="a3"/>
        <w:jc w:val="both"/>
        <w:rPr>
          <w:color w:val="333333"/>
          <w:sz w:val="24"/>
          <w:szCs w:val="24"/>
        </w:rPr>
      </w:pPr>
    </w:p>
    <w:p w:rsidR="00AC7556" w:rsidRPr="00E14C16" w:rsidRDefault="00AC7556" w:rsidP="00AC7556">
      <w:pPr>
        <w:pStyle w:val="a3"/>
        <w:jc w:val="both"/>
        <w:rPr>
          <w:color w:val="333333"/>
          <w:sz w:val="24"/>
          <w:szCs w:val="24"/>
        </w:rPr>
      </w:pPr>
      <w:r w:rsidRPr="00E14C16">
        <w:rPr>
          <w:b/>
          <w:bCs/>
          <w:color w:val="333333"/>
          <w:sz w:val="24"/>
          <w:szCs w:val="24"/>
        </w:rPr>
        <w:t>3. Специальное расследование несчастных случаев:</w:t>
      </w:r>
    </w:p>
    <w:p w:rsidR="00AC7556" w:rsidRPr="00E14C16" w:rsidRDefault="00AC7556" w:rsidP="00AC7556">
      <w:pPr>
        <w:pStyle w:val="a3"/>
        <w:jc w:val="both"/>
        <w:rPr>
          <w:color w:val="333333"/>
          <w:sz w:val="24"/>
          <w:szCs w:val="24"/>
        </w:rPr>
      </w:pPr>
      <w:r w:rsidRPr="00E14C16">
        <w:rPr>
          <w:color w:val="333333"/>
          <w:sz w:val="24"/>
          <w:szCs w:val="24"/>
        </w:rPr>
        <w:t>3.1. Специальному расследованию подлежат:</w:t>
      </w:r>
    </w:p>
    <w:p w:rsidR="00AC7556" w:rsidRPr="00E14C16" w:rsidRDefault="00AC7556" w:rsidP="00AC7556">
      <w:pPr>
        <w:pStyle w:val="a3"/>
        <w:jc w:val="both"/>
        <w:rPr>
          <w:color w:val="333333"/>
          <w:sz w:val="24"/>
          <w:szCs w:val="24"/>
        </w:rPr>
      </w:pPr>
      <w:r w:rsidRPr="00E14C16">
        <w:rPr>
          <w:color w:val="333333"/>
          <w:sz w:val="24"/>
          <w:szCs w:val="24"/>
        </w:rPr>
        <w:t>— групповой несчастный случай, произошедший одновременно с двумя или более пострадавшими, независимо от тяжести телесных повреждений;</w:t>
      </w:r>
    </w:p>
    <w:p w:rsidR="00AC7556" w:rsidRPr="00E14C16" w:rsidRDefault="00AC7556" w:rsidP="00AC7556">
      <w:pPr>
        <w:pStyle w:val="a3"/>
        <w:jc w:val="both"/>
        <w:rPr>
          <w:color w:val="333333"/>
          <w:sz w:val="24"/>
          <w:szCs w:val="24"/>
        </w:rPr>
      </w:pPr>
      <w:r w:rsidRPr="00E14C16">
        <w:rPr>
          <w:color w:val="333333"/>
          <w:sz w:val="24"/>
          <w:szCs w:val="24"/>
        </w:rPr>
        <w:t>— несчастный случай со смертельным исходом.</w:t>
      </w:r>
    </w:p>
    <w:p w:rsidR="00AC7556" w:rsidRPr="00E14C16" w:rsidRDefault="00AC7556" w:rsidP="00AC7556">
      <w:pPr>
        <w:pStyle w:val="a3"/>
        <w:jc w:val="both"/>
        <w:rPr>
          <w:color w:val="333333"/>
          <w:sz w:val="24"/>
          <w:szCs w:val="24"/>
        </w:rPr>
      </w:pPr>
      <w:r w:rsidRPr="00E14C16">
        <w:rPr>
          <w:color w:val="333333"/>
          <w:sz w:val="24"/>
          <w:szCs w:val="24"/>
        </w:rPr>
        <w:t>3.2. О групповом несчастном случае, несчастном случае со смертельным исходом руководитель учреждения обязан немедленно сообщить:</w:t>
      </w:r>
    </w:p>
    <w:p w:rsidR="00AC7556" w:rsidRPr="00E14C16" w:rsidRDefault="00AC7556" w:rsidP="00AC7556">
      <w:pPr>
        <w:pStyle w:val="a3"/>
        <w:jc w:val="both"/>
        <w:rPr>
          <w:color w:val="333333"/>
          <w:sz w:val="24"/>
          <w:szCs w:val="24"/>
        </w:rPr>
      </w:pPr>
      <w:r w:rsidRPr="00E14C16">
        <w:rPr>
          <w:color w:val="333333"/>
          <w:sz w:val="24"/>
          <w:szCs w:val="24"/>
        </w:rPr>
        <w:t>— вышестоящему органу управления образованием по субординации;</w:t>
      </w:r>
    </w:p>
    <w:p w:rsidR="00AC7556" w:rsidRPr="00E14C16" w:rsidRDefault="00AC7556" w:rsidP="00AC7556">
      <w:pPr>
        <w:pStyle w:val="a3"/>
        <w:jc w:val="both"/>
        <w:rPr>
          <w:color w:val="333333"/>
          <w:sz w:val="24"/>
          <w:szCs w:val="24"/>
        </w:rPr>
      </w:pPr>
      <w:r w:rsidRPr="00E14C16">
        <w:rPr>
          <w:color w:val="333333"/>
          <w:sz w:val="24"/>
          <w:szCs w:val="24"/>
        </w:rPr>
        <w:t>— правоохранительным органам по месту, где произошел несчастный случай;</w:t>
      </w:r>
    </w:p>
    <w:p w:rsidR="00AC7556" w:rsidRPr="00E14C16" w:rsidRDefault="00AC7556" w:rsidP="00AC7556">
      <w:pPr>
        <w:pStyle w:val="a3"/>
        <w:jc w:val="both"/>
        <w:rPr>
          <w:color w:val="333333"/>
          <w:sz w:val="24"/>
          <w:szCs w:val="24"/>
        </w:rPr>
      </w:pPr>
      <w:r w:rsidRPr="00E14C16">
        <w:rPr>
          <w:color w:val="333333"/>
          <w:sz w:val="24"/>
          <w:szCs w:val="24"/>
        </w:rPr>
        <w:t>Сообщение передается по телефону или телеграфу.</w:t>
      </w:r>
    </w:p>
    <w:p w:rsidR="00AC7556" w:rsidRPr="00E14C16" w:rsidRDefault="00AC7556" w:rsidP="00AC7556">
      <w:pPr>
        <w:pStyle w:val="a3"/>
        <w:jc w:val="both"/>
        <w:rPr>
          <w:color w:val="333333"/>
          <w:sz w:val="24"/>
          <w:szCs w:val="24"/>
        </w:rPr>
      </w:pPr>
      <w:r w:rsidRPr="00E14C16">
        <w:rPr>
          <w:color w:val="333333"/>
          <w:sz w:val="24"/>
          <w:szCs w:val="24"/>
        </w:rPr>
        <w:t>Примечание: О групповом несчастном случае, несчастном случае со смертельным исходом, произошедшем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правоохранительным органам по месту происшествия, руководителю образовательного учреждения.</w:t>
      </w:r>
    </w:p>
    <w:p w:rsidR="00AC7556" w:rsidRPr="00E14C16" w:rsidRDefault="00AC7556" w:rsidP="00AC7556">
      <w:pPr>
        <w:pStyle w:val="a3"/>
        <w:jc w:val="both"/>
        <w:rPr>
          <w:color w:val="333333"/>
          <w:sz w:val="24"/>
          <w:szCs w:val="24"/>
        </w:rPr>
      </w:pPr>
      <w:r w:rsidRPr="00E14C16">
        <w:rPr>
          <w:color w:val="333333"/>
          <w:sz w:val="24"/>
          <w:szCs w:val="24"/>
        </w:rPr>
        <w:t>3.3. Специальное расследование группового несчастного случая и несчастного случая со смертельным исходом проводится комиссией в составе:</w:t>
      </w:r>
    </w:p>
    <w:p w:rsidR="00AC7556" w:rsidRPr="00E14C16" w:rsidRDefault="00AC7556" w:rsidP="00AC7556">
      <w:pPr>
        <w:pStyle w:val="a3"/>
        <w:jc w:val="both"/>
        <w:rPr>
          <w:color w:val="333333"/>
          <w:sz w:val="24"/>
          <w:szCs w:val="24"/>
        </w:rPr>
      </w:pPr>
      <w:r w:rsidRPr="00E14C16">
        <w:rPr>
          <w:color w:val="333333"/>
          <w:sz w:val="24"/>
          <w:szCs w:val="24"/>
        </w:rPr>
        <w:t>председатель — руководитель вышестоящего органа управления образованием или его заместитель</w:t>
      </w:r>
    </w:p>
    <w:p w:rsidR="00AC7556" w:rsidRPr="00E14C16" w:rsidRDefault="00AC7556" w:rsidP="00AC7556">
      <w:pPr>
        <w:pStyle w:val="a3"/>
        <w:jc w:val="both"/>
        <w:rPr>
          <w:color w:val="333333"/>
          <w:sz w:val="24"/>
          <w:szCs w:val="24"/>
        </w:rPr>
      </w:pPr>
      <w:r w:rsidRPr="00E14C16">
        <w:rPr>
          <w:color w:val="333333"/>
          <w:sz w:val="24"/>
          <w:szCs w:val="24"/>
        </w:rPr>
        <w:t>членов — заместитель руководителя учреждения, лицо, ответственное за охрану труда образовательного учреждения</w:t>
      </w:r>
    </w:p>
    <w:p w:rsidR="00AC7556" w:rsidRPr="00E14C16" w:rsidRDefault="00AC7556" w:rsidP="00AC7556">
      <w:pPr>
        <w:pStyle w:val="a3"/>
        <w:jc w:val="both"/>
        <w:rPr>
          <w:color w:val="333333"/>
          <w:sz w:val="24"/>
          <w:szCs w:val="24"/>
        </w:rPr>
      </w:pPr>
      <w:r w:rsidRPr="00E14C16">
        <w:rPr>
          <w:color w:val="333333"/>
          <w:sz w:val="24"/>
          <w:szCs w:val="24"/>
        </w:rPr>
        <w:t>3.4. Комиссия по специальному расследованию немедленно расследует несчастный случай, в течение 10 дней составляет акт специального расследования по  форме, оформляет другие документы и материалы.</w:t>
      </w:r>
    </w:p>
    <w:p w:rsidR="00AC7556" w:rsidRPr="00E14C16" w:rsidRDefault="00AC7556" w:rsidP="00AC7556">
      <w:pPr>
        <w:pStyle w:val="a3"/>
        <w:jc w:val="both"/>
        <w:rPr>
          <w:color w:val="333333"/>
          <w:sz w:val="24"/>
          <w:szCs w:val="24"/>
        </w:rPr>
      </w:pPr>
      <w:r w:rsidRPr="00E14C16">
        <w:rPr>
          <w:color w:val="333333"/>
          <w:sz w:val="24"/>
          <w:szCs w:val="24"/>
        </w:rPr>
        <w:lastRenderedPageBreak/>
        <w:t>3.5. Материалы специального расследования должны включать:</w:t>
      </w:r>
    </w:p>
    <w:p w:rsidR="00AC7556" w:rsidRPr="00E14C16" w:rsidRDefault="00AC7556" w:rsidP="00AC7556">
      <w:pPr>
        <w:pStyle w:val="a3"/>
        <w:jc w:val="both"/>
        <w:rPr>
          <w:color w:val="333333"/>
          <w:sz w:val="24"/>
          <w:szCs w:val="24"/>
        </w:rPr>
      </w:pPr>
      <w:r w:rsidRPr="00E14C16">
        <w:rPr>
          <w:color w:val="333333"/>
          <w:sz w:val="24"/>
          <w:szCs w:val="24"/>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AC7556" w:rsidRPr="00E14C16" w:rsidRDefault="00AC7556" w:rsidP="00AC7556">
      <w:pPr>
        <w:pStyle w:val="a3"/>
        <w:jc w:val="both"/>
        <w:rPr>
          <w:color w:val="333333"/>
          <w:sz w:val="24"/>
          <w:szCs w:val="24"/>
        </w:rPr>
      </w:pPr>
      <w:r w:rsidRPr="00E14C16">
        <w:rPr>
          <w:color w:val="333333"/>
          <w:sz w:val="24"/>
          <w:szCs w:val="24"/>
        </w:rPr>
        <w:t>— планы, схемы и фотоснимки места происшествия;</w:t>
      </w:r>
    </w:p>
    <w:p w:rsidR="00AC7556" w:rsidRPr="00E14C16" w:rsidRDefault="00AC7556" w:rsidP="00AC7556">
      <w:pPr>
        <w:pStyle w:val="a3"/>
        <w:jc w:val="both"/>
        <w:rPr>
          <w:color w:val="333333"/>
          <w:sz w:val="24"/>
          <w:szCs w:val="24"/>
        </w:rPr>
      </w:pPr>
      <w:r w:rsidRPr="00E14C16">
        <w:rPr>
          <w:color w:val="333333"/>
          <w:sz w:val="24"/>
          <w:szCs w:val="24"/>
        </w:rPr>
        <w:t>— протоколы опросов, объяснения очевидцев несчастного случая и других причастных лиц, а также должностных лиц, ответственных за соблюдение норм и правил по охране труда; распоряжение об образовании экспертной комиссии и другие распоряжения;</w:t>
      </w:r>
    </w:p>
    <w:p w:rsidR="00AC7556" w:rsidRPr="00E14C16" w:rsidRDefault="00AC7556" w:rsidP="00AC7556">
      <w:pPr>
        <w:pStyle w:val="a3"/>
        <w:jc w:val="both"/>
        <w:rPr>
          <w:color w:val="333333"/>
          <w:sz w:val="24"/>
          <w:szCs w:val="24"/>
        </w:rPr>
      </w:pPr>
      <w:r w:rsidRPr="00E14C16">
        <w:rPr>
          <w:color w:val="333333"/>
          <w:sz w:val="24"/>
          <w:szCs w:val="24"/>
        </w:rPr>
        <w:t>— выписку из журнала о прохождении пострадавшим обучения и инструктажа;</w:t>
      </w:r>
    </w:p>
    <w:p w:rsidR="00AC7556" w:rsidRPr="00E14C16" w:rsidRDefault="00AC7556" w:rsidP="00AC7556">
      <w:pPr>
        <w:pStyle w:val="a3"/>
        <w:jc w:val="both"/>
        <w:rPr>
          <w:color w:val="333333"/>
          <w:sz w:val="24"/>
          <w:szCs w:val="24"/>
        </w:rPr>
      </w:pPr>
      <w:r w:rsidRPr="00E14C16">
        <w:rPr>
          <w:color w:val="333333"/>
          <w:sz w:val="24"/>
          <w:szCs w:val="24"/>
        </w:rPr>
        <w:t>— медицинское заключение о характере и тяжести повреждения, причиненного пострадавшему, причинах его смерти;</w:t>
      </w:r>
    </w:p>
    <w:p w:rsidR="00AC7556" w:rsidRPr="00E14C16" w:rsidRDefault="00AC7556" w:rsidP="00AC7556">
      <w:pPr>
        <w:pStyle w:val="a3"/>
        <w:jc w:val="both"/>
        <w:rPr>
          <w:color w:val="333333"/>
          <w:sz w:val="24"/>
          <w:szCs w:val="24"/>
        </w:rPr>
      </w:pPr>
      <w:r w:rsidRPr="00E14C16">
        <w:rPr>
          <w:color w:val="333333"/>
          <w:sz w:val="24"/>
          <w:szCs w:val="24"/>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 п.;</w:t>
      </w:r>
    </w:p>
    <w:p w:rsidR="00AC7556" w:rsidRPr="00E14C16" w:rsidRDefault="00AC7556" w:rsidP="00AC7556">
      <w:pPr>
        <w:pStyle w:val="a3"/>
        <w:jc w:val="both"/>
        <w:rPr>
          <w:color w:val="333333"/>
          <w:sz w:val="24"/>
          <w:szCs w:val="24"/>
        </w:rPr>
      </w:pPr>
      <w:r w:rsidRPr="00E14C16">
        <w:rPr>
          <w:color w:val="333333"/>
          <w:sz w:val="24"/>
          <w:szCs w:val="24"/>
        </w:rPr>
        <w:t>— выписки из инструкций, положений, приказов и других актов, устанавливающих меры, обеспечивающие безопасные условия проведения образовательного процесса и ответственных за это лиц.</w:t>
      </w:r>
    </w:p>
    <w:p w:rsidR="00AC7556" w:rsidRPr="00E14C16" w:rsidRDefault="00AC7556" w:rsidP="00AC7556">
      <w:pPr>
        <w:pStyle w:val="a3"/>
        <w:jc w:val="both"/>
        <w:rPr>
          <w:color w:val="333333"/>
          <w:sz w:val="24"/>
          <w:szCs w:val="24"/>
        </w:rPr>
      </w:pPr>
      <w:r w:rsidRPr="00E14C16">
        <w:rPr>
          <w:color w:val="333333"/>
          <w:sz w:val="24"/>
          <w:szCs w:val="24"/>
        </w:rPr>
        <w:t>3.6. По требованию комиссии по специальному расследованию администрация образовательного учреждения обязана:</w:t>
      </w:r>
    </w:p>
    <w:p w:rsidR="00AC7556" w:rsidRPr="00E14C16" w:rsidRDefault="00AC7556" w:rsidP="00AC7556">
      <w:pPr>
        <w:pStyle w:val="a3"/>
        <w:jc w:val="both"/>
        <w:rPr>
          <w:color w:val="333333"/>
          <w:sz w:val="24"/>
          <w:szCs w:val="24"/>
        </w:rPr>
      </w:pPr>
      <w:r w:rsidRPr="00E14C16">
        <w:rPr>
          <w:color w:val="333333"/>
          <w:sz w:val="24"/>
          <w:szCs w:val="24"/>
        </w:rPr>
        <w:t>— пригласить для участия в расследовании несчастного случая специалистов — экспертов, из которых может создаваться экспертная комиссия;</w:t>
      </w:r>
    </w:p>
    <w:p w:rsidR="00AC7556" w:rsidRPr="00E14C16" w:rsidRDefault="00AC7556" w:rsidP="00AC7556">
      <w:pPr>
        <w:pStyle w:val="a3"/>
        <w:jc w:val="both"/>
        <w:rPr>
          <w:color w:val="333333"/>
          <w:sz w:val="24"/>
          <w:szCs w:val="24"/>
        </w:rPr>
      </w:pPr>
      <w:r w:rsidRPr="00E14C16">
        <w:rPr>
          <w:color w:val="333333"/>
          <w:sz w:val="24"/>
          <w:szCs w:val="24"/>
        </w:rPr>
        <w:t>— предоставить фотоснимки поврежденного объекта, места несчастного случая и другие необходимые материалы;</w:t>
      </w:r>
    </w:p>
    <w:p w:rsidR="00AC7556" w:rsidRPr="00E14C16" w:rsidRDefault="00AC7556" w:rsidP="00AC7556">
      <w:pPr>
        <w:pStyle w:val="a3"/>
        <w:jc w:val="both"/>
        <w:rPr>
          <w:color w:val="333333"/>
          <w:sz w:val="24"/>
          <w:szCs w:val="24"/>
        </w:rPr>
      </w:pPr>
      <w:r w:rsidRPr="00E14C16">
        <w:rPr>
          <w:color w:val="333333"/>
          <w:sz w:val="24"/>
          <w:szCs w:val="24"/>
        </w:rPr>
        <w:t>— произвести технические расчеты, лабораторные исследования, испытания и другие работы;</w:t>
      </w:r>
    </w:p>
    <w:p w:rsidR="00AC7556" w:rsidRPr="00E14C16" w:rsidRDefault="00AC7556" w:rsidP="00AC7556">
      <w:pPr>
        <w:pStyle w:val="a3"/>
        <w:jc w:val="both"/>
        <w:rPr>
          <w:color w:val="333333"/>
          <w:sz w:val="24"/>
          <w:szCs w:val="24"/>
        </w:rPr>
      </w:pPr>
      <w:r w:rsidRPr="00E14C16">
        <w:rPr>
          <w:color w:val="333333"/>
          <w:sz w:val="24"/>
          <w:szCs w:val="24"/>
        </w:rPr>
        <w:t>— предоставить транспортные средства и средства связи, необходимые для расследования;</w:t>
      </w:r>
    </w:p>
    <w:p w:rsidR="00AC7556" w:rsidRPr="00E14C16" w:rsidRDefault="00AC7556" w:rsidP="00AC7556">
      <w:pPr>
        <w:pStyle w:val="a3"/>
        <w:jc w:val="both"/>
        <w:rPr>
          <w:color w:val="333333"/>
          <w:sz w:val="24"/>
          <w:szCs w:val="24"/>
        </w:rPr>
      </w:pPr>
      <w:r w:rsidRPr="00E14C16">
        <w:rPr>
          <w:color w:val="333333"/>
          <w:sz w:val="24"/>
          <w:szCs w:val="24"/>
        </w:rPr>
        <w:t>— обеспечить печатание, размножение в необходимом количестве материалов специального расследования несчастного случая.</w:t>
      </w:r>
    </w:p>
    <w:p w:rsidR="00AC7556" w:rsidRPr="00E14C16" w:rsidRDefault="00AC7556" w:rsidP="00AC7556">
      <w:pPr>
        <w:pStyle w:val="a3"/>
        <w:jc w:val="both"/>
        <w:rPr>
          <w:color w:val="333333"/>
          <w:sz w:val="24"/>
          <w:szCs w:val="24"/>
        </w:rPr>
      </w:pPr>
      <w:r w:rsidRPr="00E14C16">
        <w:rPr>
          <w:color w:val="333333"/>
          <w:sz w:val="24"/>
          <w:szCs w:val="24"/>
        </w:rPr>
        <w:t>3.7. Если у пострадавшего в период временного непосещения образовательного учреждения, явившегося следствием несчастного случая, наступила смерть, руководитель этого учреждения в течение суток обязан сообщить об этом организациям, указанным в п.3.2.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AC7556" w:rsidRPr="00E14C16" w:rsidRDefault="00AC7556" w:rsidP="00AC7556">
      <w:pPr>
        <w:pStyle w:val="a3"/>
        <w:jc w:val="both"/>
        <w:rPr>
          <w:color w:val="333333"/>
          <w:sz w:val="24"/>
          <w:szCs w:val="24"/>
        </w:rPr>
      </w:pPr>
      <w:r w:rsidRPr="00E14C16">
        <w:rPr>
          <w:color w:val="333333"/>
          <w:sz w:val="24"/>
          <w:szCs w:val="24"/>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оформляются письменно.</w:t>
      </w:r>
    </w:p>
    <w:p w:rsidR="00AC7556" w:rsidRPr="00E14C16" w:rsidRDefault="00AC7556" w:rsidP="00AC7556">
      <w:pPr>
        <w:pStyle w:val="a3"/>
        <w:jc w:val="both"/>
        <w:rPr>
          <w:color w:val="333333"/>
          <w:sz w:val="24"/>
          <w:szCs w:val="24"/>
        </w:rPr>
      </w:pPr>
      <w:r w:rsidRPr="00E14C16">
        <w:rPr>
          <w:color w:val="333333"/>
          <w:sz w:val="24"/>
          <w:szCs w:val="24"/>
        </w:rPr>
        <w:t>3.8. Расходы на проведение технических расчетов, лабораторных исследований, испытаний и других работ приглашенными специалистами оплачивает учредитель, образовательное учреждение, где произошел несчастный случай.</w:t>
      </w:r>
    </w:p>
    <w:p w:rsidR="00AC7556" w:rsidRPr="00E14C16" w:rsidRDefault="00AC7556" w:rsidP="00AC7556">
      <w:pPr>
        <w:pStyle w:val="a3"/>
        <w:jc w:val="both"/>
        <w:rPr>
          <w:color w:val="333333"/>
          <w:sz w:val="24"/>
          <w:szCs w:val="24"/>
        </w:rPr>
      </w:pPr>
      <w:r w:rsidRPr="00E14C16">
        <w:rPr>
          <w:color w:val="333333"/>
          <w:sz w:val="24"/>
          <w:szCs w:val="24"/>
        </w:rPr>
        <w:t>3.9.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AC7556" w:rsidRPr="00E14C16" w:rsidRDefault="00AC7556" w:rsidP="00AC7556">
      <w:pPr>
        <w:pStyle w:val="a3"/>
        <w:jc w:val="both"/>
        <w:rPr>
          <w:color w:val="333333"/>
          <w:sz w:val="24"/>
          <w:szCs w:val="24"/>
        </w:rPr>
      </w:pPr>
      <w:r w:rsidRPr="00E14C16">
        <w:rPr>
          <w:color w:val="333333"/>
          <w:sz w:val="24"/>
          <w:szCs w:val="24"/>
        </w:rP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органы управления образованием субъектов Российской Федерации, Министерство образования Российской Федерации.</w:t>
      </w:r>
    </w:p>
    <w:p w:rsidR="00AC7556" w:rsidRPr="00E14C16" w:rsidRDefault="00AC7556" w:rsidP="00AC7556">
      <w:pPr>
        <w:pStyle w:val="a3"/>
        <w:jc w:val="both"/>
        <w:rPr>
          <w:color w:val="333333"/>
          <w:sz w:val="24"/>
          <w:szCs w:val="24"/>
        </w:rPr>
      </w:pPr>
      <w:r w:rsidRPr="00E14C16">
        <w:rPr>
          <w:color w:val="333333"/>
          <w:sz w:val="24"/>
          <w:szCs w:val="24"/>
        </w:rPr>
        <w:t xml:space="preserve">3.10. Руководитель образовательного учреждения, органа управления образованием по подчиненности обязан рассмотреть материалы специального расследования </w:t>
      </w:r>
      <w:r w:rsidRPr="00E14C16">
        <w:rPr>
          <w:color w:val="333333"/>
          <w:sz w:val="24"/>
          <w:szCs w:val="24"/>
        </w:rPr>
        <w:lastRenderedPageBreak/>
        <w:t>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AC7556" w:rsidRPr="00E14C16" w:rsidRDefault="00AC7556" w:rsidP="00AC7556">
      <w:pPr>
        <w:pStyle w:val="a3"/>
        <w:jc w:val="both"/>
        <w:rPr>
          <w:color w:val="333333"/>
          <w:sz w:val="24"/>
          <w:szCs w:val="24"/>
        </w:rPr>
      </w:pPr>
      <w:r w:rsidRPr="00E14C16">
        <w:rPr>
          <w:color w:val="333333"/>
          <w:sz w:val="24"/>
          <w:szCs w:val="24"/>
        </w:rPr>
        <w:t xml:space="preserve">О выполнении предложенных комиссией </w:t>
      </w:r>
      <w:proofErr w:type="spellStart"/>
      <w:r w:rsidRPr="00E14C16">
        <w:rPr>
          <w:color w:val="333333"/>
          <w:sz w:val="24"/>
          <w:szCs w:val="24"/>
        </w:rPr>
        <w:t>спецрасследования</w:t>
      </w:r>
      <w:proofErr w:type="spellEnd"/>
      <w:r w:rsidRPr="00E14C16">
        <w:rPr>
          <w:color w:val="333333"/>
          <w:sz w:val="24"/>
          <w:szCs w:val="24"/>
        </w:rPr>
        <w:t xml:space="preserve"> мероприятий руководитель образовательного учреждения письменно сообщает руководителю вышестоящего органа управления образованием, а по объектам, подконтрольным органам государственного надзора, также их местным органам.</w:t>
      </w:r>
    </w:p>
    <w:p w:rsidR="00AC7556" w:rsidRPr="00E14C16" w:rsidRDefault="00AC7556" w:rsidP="00AC7556">
      <w:pPr>
        <w:pStyle w:val="a3"/>
        <w:jc w:val="both"/>
        <w:rPr>
          <w:color w:val="333333"/>
          <w:sz w:val="24"/>
          <w:szCs w:val="24"/>
        </w:rPr>
      </w:pPr>
      <w:r w:rsidRPr="00E14C16">
        <w:rPr>
          <w:color w:val="333333"/>
          <w:sz w:val="24"/>
          <w:szCs w:val="24"/>
        </w:rPr>
        <w:t xml:space="preserve">3.11. Расследование группового несчастного случая с особо тяжелыми последствиями (при которых погибло 5 и более человек) проводится комиссией, назначаемой Министром образования Российской Федерации. В состав комиссии наряду с ответственными работниками Минобразования России включаются специалисты </w:t>
      </w:r>
      <w:proofErr w:type="spellStart"/>
      <w:r w:rsidRPr="00E14C16">
        <w:rPr>
          <w:color w:val="333333"/>
          <w:sz w:val="24"/>
          <w:szCs w:val="24"/>
        </w:rPr>
        <w:t>Госинспекции</w:t>
      </w:r>
      <w:proofErr w:type="spellEnd"/>
      <w:r w:rsidRPr="00E14C16">
        <w:rPr>
          <w:color w:val="333333"/>
          <w:sz w:val="24"/>
          <w:szCs w:val="24"/>
        </w:rPr>
        <w:t xml:space="preserve"> Минобразования России, представители органов здравоохранения, </w:t>
      </w:r>
      <w:proofErr w:type="spellStart"/>
      <w:r w:rsidRPr="00E14C16">
        <w:rPr>
          <w:color w:val="333333"/>
          <w:sz w:val="24"/>
          <w:szCs w:val="24"/>
        </w:rPr>
        <w:t>Рострудинспекции</w:t>
      </w:r>
      <w:proofErr w:type="spellEnd"/>
      <w:r w:rsidRPr="00E14C16">
        <w:rPr>
          <w:color w:val="333333"/>
          <w:sz w:val="24"/>
          <w:szCs w:val="24"/>
        </w:rPr>
        <w:t>, а при необходимости также представители органов государственного надзора.</w:t>
      </w:r>
    </w:p>
    <w:p w:rsidR="00AC7556" w:rsidRPr="00E14C16" w:rsidRDefault="00AC7556" w:rsidP="00AC7556">
      <w:pPr>
        <w:pStyle w:val="a3"/>
        <w:jc w:val="both"/>
        <w:rPr>
          <w:color w:val="333333"/>
          <w:sz w:val="24"/>
          <w:szCs w:val="24"/>
        </w:rPr>
      </w:pPr>
      <w:r w:rsidRPr="00E14C16">
        <w:rPr>
          <w:color w:val="333333"/>
          <w:sz w:val="24"/>
          <w:szCs w:val="24"/>
        </w:rPr>
        <w:t>В необходимых случаях расследование несчастного случая проводится комиссией, создаваемой решением Правительства Российской Федерации.</w:t>
      </w:r>
    </w:p>
    <w:p w:rsidR="00AC7556" w:rsidRPr="00E14C16" w:rsidRDefault="00AC7556" w:rsidP="00AC7556">
      <w:pPr>
        <w:pStyle w:val="a3"/>
        <w:jc w:val="both"/>
        <w:rPr>
          <w:color w:val="333333"/>
          <w:sz w:val="24"/>
          <w:szCs w:val="24"/>
        </w:rPr>
      </w:pPr>
      <w:r w:rsidRPr="00E14C16">
        <w:rPr>
          <w:b/>
          <w:bCs/>
          <w:color w:val="333333"/>
          <w:sz w:val="24"/>
          <w:szCs w:val="24"/>
        </w:rPr>
        <w:t>4. Отчетность о несчастных случаях и</w:t>
      </w:r>
      <w:r w:rsidR="00C94A17">
        <w:rPr>
          <w:b/>
          <w:bCs/>
          <w:color w:val="333333"/>
          <w:sz w:val="24"/>
          <w:szCs w:val="24"/>
        </w:rPr>
        <w:t xml:space="preserve"> анализ причин их возникновения: </w:t>
      </w:r>
    </w:p>
    <w:p w:rsidR="00AC7556" w:rsidRPr="00E14C16" w:rsidRDefault="00AC7556" w:rsidP="00AC7556">
      <w:pPr>
        <w:pStyle w:val="a3"/>
        <w:jc w:val="both"/>
        <w:rPr>
          <w:color w:val="333333"/>
          <w:sz w:val="24"/>
          <w:szCs w:val="24"/>
        </w:rPr>
      </w:pPr>
      <w:r w:rsidRPr="00E14C16">
        <w:rPr>
          <w:color w:val="333333"/>
          <w:sz w:val="24"/>
          <w:szCs w:val="24"/>
        </w:rPr>
        <w:t>4.1. Руководитель образовательного учреждения обязан обеспечить анализ причин несчастных случаев, произошедших во время образовательного процесса, рассмотрение их в коллективах учителей, воспитателей и учащихся, разработку и осуществление мероприятий по профилактике травматизма и предупреждению несчастных случаев в дальнейшем.</w:t>
      </w:r>
    </w:p>
    <w:p w:rsidR="00AC7556" w:rsidRPr="00E14C16" w:rsidRDefault="00AC7556" w:rsidP="00AC7556">
      <w:pPr>
        <w:pStyle w:val="a3"/>
        <w:jc w:val="both"/>
        <w:rPr>
          <w:color w:val="333333"/>
          <w:sz w:val="24"/>
          <w:szCs w:val="24"/>
        </w:rPr>
      </w:pPr>
      <w:r w:rsidRPr="00E14C16">
        <w:rPr>
          <w:color w:val="333333"/>
          <w:sz w:val="24"/>
          <w:szCs w:val="24"/>
        </w:rPr>
        <w:t>4.2. Контроль за правильным и своевременным расследованием и учетом несчастных случаев, произошедших с обучающимися и воспитанниками во время образовательного процесса, а также за выполнением мероприятий по устранению причин, вызвавших несчастный случай, осуществляют  муниципальные органы управления образованием.</w:t>
      </w:r>
    </w:p>
    <w:p w:rsidR="00AC7556" w:rsidRPr="00E14C16" w:rsidRDefault="00AC7556" w:rsidP="00AC7556">
      <w:pPr>
        <w:pStyle w:val="a3"/>
        <w:jc w:val="both"/>
        <w:rPr>
          <w:color w:val="333333"/>
          <w:sz w:val="24"/>
          <w:szCs w:val="24"/>
        </w:rPr>
      </w:pPr>
      <w:r w:rsidRPr="00E14C16">
        <w:rPr>
          <w:color w:val="333333"/>
          <w:sz w:val="24"/>
          <w:szCs w:val="24"/>
        </w:rPr>
        <w:t>4.3. Органы прокуратуры информируют руководство органа управления образованием, учреждения о прохождении дел и принятых мерах.</w:t>
      </w:r>
    </w:p>
    <w:p w:rsidR="00AC7556" w:rsidRPr="00E14C16" w:rsidRDefault="00AC7556" w:rsidP="00AC7556">
      <w:pPr>
        <w:pStyle w:val="a3"/>
        <w:jc w:val="both"/>
        <w:rPr>
          <w:color w:val="333333"/>
          <w:sz w:val="24"/>
          <w:szCs w:val="24"/>
        </w:rPr>
      </w:pPr>
      <w:r w:rsidRPr="00E14C16">
        <w:rPr>
          <w:color w:val="333333"/>
          <w:sz w:val="24"/>
          <w:szCs w:val="24"/>
        </w:rPr>
        <w:t>4.7. Сведения о всех несчастных случаях за прошедший год, зарегистрированные актами Н-1 и Н-2, обобщаются в отчетности установленной формы  и с пояснительной запиской (кратким анализом причин несчастных случаев) направляются в органы управления образования.</w:t>
      </w:r>
    </w:p>
    <w:p w:rsidR="00AC7556" w:rsidRPr="00E14C16" w:rsidRDefault="00AC7556" w:rsidP="00AC7556">
      <w:pPr>
        <w:pStyle w:val="a3"/>
        <w:jc w:val="both"/>
        <w:rPr>
          <w:color w:val="333333"/>
          <w:sz w:val="24"/>
          <w:szCs w:val="24"/>
        </w:rPr>
      </w:pPr>
    </w:p>
    <w:p w:rsidR="00AC7556" w:rsidRPr="00E14C16" w:rsidRDefault="00AC7556" w:rsidP="00AC7556">
      <w:pPr>
        <w:pStyle w:val="a3"/>
        <w:jc w:val="both"/>
        <w:rPr>
          <w:color w:val="333333"/>
          <w:sz w:val="24"/>
          <w:szCs w:val="24"/>
        </w:rPr>
      </w:pPr>
    </w:p>
    <w:p w:rsidR="00AC7556" w:rsidRPr="00E14C16" w:rsidRDefault="00AC7556" w:rsidP="00AC7556">
      <w:pPr>
        <w:jc w:val="both"/>
      </w:pPr>
    </w:p>
    <w:p w:rsidR="008868C8" w:rsidRDefault="008868C8"/>
    <w:sectPr w:rsidR="008868C8" w:rsidSect="007A0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100B"/>
    <w:rsid w:val="000D6D03"/>
    <w:rsid w:val="00507BB1"/>
    <w:rsid w:val="00607840"/>
    <w:rsid w:val="007A077F"/>
    <w:rsid w:val="008868C8"/>
    <w:rsid w:val="00AC7556"/>
    <w:rsid w:val="00B2100B"/>
    <w:rsid w:val="00C94A17"/>
    <w:rsid w:val="00D07AC7"/>
    <w:rsid w:val="00E4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7556"/>
    <w:pPr>
      <w:spacing w:before="30" w:after="30"/>
    </w:pPr>
    <w:rPr>
      <w:sz w:val="20"/>
      <w:szCs w:val="20"/>
    </w:rPr>
  </w:style>
  <w:style w:type="table" w:styleId="a4">
    <w:name w:val="Table Grid"/>
    <w:basedOn w:val="a1"/>
    <w:uiPriority w:val="59"/>
    <w:rsid w:val="00AC755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44716"/>
    <w:pPr>
      <w:spacing w:after="0" w:line="240" w:lineRule="auto"/>
    </w:pPr>
  </w:style>
  <w:style w:type="paragraph" w:styleId="a6">
    <w:name w:val="Balloon Text"/>
    <w:basedOn w:val="a"/>
    <w:link w:val="a7"/>
    <w:uiPriority w:val="99"/>
    <w:semiHidden/>
    <w:unhideWhenUsed/>
    <w:rsid w:val="00E44716"/>
    <w:rPr>
      <w:rFonts w:ascii="Tahoma" w:hAnsi="Tahoma" w:cs="Tahoma"/>
      <w:sz w:val="16"/>
      <w:szCs w:val="16"/>
    </w:rPr>
  </w:style>
  <w:style w:type="character" w:customStyle="1" w:styleId="a7">
    <w:name w:val="Текст выноски Знак"/>
    <w:basedOn w:val="a0"/>
    <w:link w:val="a6"/>
    <w:uiPriority w:val="99"/>
    <w:semiHidden/>
    <w:rsid w:val="00E447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7556"/>
    <w:pPr>
      <w:spacing w:before="30" w:after="30"/>
    </w:pPr>
    <w:rPr>
      <w:sz w:val="20"/>
      <w:szCs w:val="20"/>
    </w:rPr>
  </w:style>
  <w:style w:type="table" w:styleId="a4">
    <w:name w:val="Table Grid"/>
    <w:basedOn w:val="a1"/>
    <w:uiPriority w:val="59"/>
    <w:rsid w:val="00AC7556"/>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44716"/>
    <w:pPr>
      <w:spacing w:after="0" w:line="240" w:lineRule="auto"/>
    </w:pPr>
  </w:style>
  <w:style w:type="paragraph" w:styleId="a6">
    <w:name w:val="Balloon Text"/>
    <w:basedOn w:val="a"/>
    <w:link w:val="a7"/>
    <w:uiPriority w:val="99"/>
    <w:semiHidden/>
    <w:unhideWhenUsed/>
    <w:rsid w:val="00E44716"/>
    <w:rPr>
      <w:rFonts w:ascii="Tahoma" w:hAnsi="Tahoma" w:cs="Tahoma"/>
      <w:sz w:val="16"/>
      <w:szCs w:val="16"/>
    </w:rPr>
  </w:style>
  <w:style w:type="character" w:customStyle="1" w:styleId="a7">
    <w:name w:val="Текст выноски Знак"/>
    <w:basedOn w:val="a0"/>
    <w:link w:val="a6"/>
    <w:uiPriority w:val="99"/>
    <w:semiHidden/>
    <w:rsid w:val="00E447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Светлана</cp:lastModifiedBy>
  <cp:revision>6</cp:revision>
  <cp:lastPrinted>2015-03-09T12:31:00Z</cp:lastPrinted>
  <dcterms:created xsi:type="dcterms:W3CDTF">2015-03-09T12:04:00Z</dcterms:created>
  <dcterms:modified xsi:type="dcterms:W3CDTF">2017-11-01T11:45:00Z</dcterms:modified>
</cp:coreProperties>
</file>